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6A" w:rsidRDefault="0049116A" w:rsidP="00417F9A">
      <w:pPr>
        <w:spacing w:after="0" w:line="240" w:lineRule="auto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81.95pt;margin-top:4.5pt;width:99pt;height:90pt;z-index:-251658240;visibility:visible" wrapcoords="-164 0 -164 21420 21600 21420 21600 0 -164 0">
            <v:imagedata r:id="rId4" o:title=""/>
            <w10:wrap type="through"/>
          </v:shape>
        </w:pict>
      </w:r>
    </w:p>
    <w:p w:rsidR="0049116A" w:rsidRDefault="0049116A" w:rsidP="00417F9A">
      <w:pPr>
        <w:spacing w:after="0" w:line="240" w:lineRule="auto"/>
        <w:jc w:val="center"/>
        <w:rPr>
          <w:b/>
          <w:bCs/>
        </w:rPr>
      </w:pPr>
    </w:p>
    <w:p w:rsidR="0049116A" w:rsidRDefault="0049116A" w:rsidP="00417F9A">
      <w:pPr>
        <w:spacing w:after="0" w:line="240" w:lineRule="auto"/>
        <w:jc w:val="center"/>
        <w:rPr>
          <w:b/>
          <w:bCs/>
        </w:rPr>
      </w:pPr>
    </w:p>
    <w:p w:rsidR="0049116A" w:rsidRPr="00EB4674" w:rsidRDefault="0049116A" w:rsidP="00417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16A" w:rsidRDefault="0049116A" w:rsidP="00417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16A" w:rsidRDefault="0049116A" w:rsidP="00417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16A" w:rsidRDefault="0049116A" w:rsidP="00417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16A" w:rsidRPr="00EB4674" w:rsidRDefault="0049116A" w:rsidP="00417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674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49116A" w:rsidRPr="00EB4674" w:rsidRDefault="0049116A" w:rsidP="00417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674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49116A" w:rsidRPr="00EB4674" w:rsidRDefault="0049116A" w:rsidP="00417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16A" w:rsidRPr="00EB4674" w:rsidRDefault="0049116A" w:rsidP="00417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674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</w:t>
      </w:r>
    </w:p>
    <w:p w:rsidR="0049116A" w:rsidRPr="00EB4674" w:rsidRDefault="0049116A" w:rsidP="00417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67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9116A" w:rsidRPr="00EB4674" w:rsidRDefault="0049116A" w:rsidP="00417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674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49116A" w:rsidRPr="00EB4674" w:rsidRDefault="0049116A" w:rsidP="00417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16A" w:rsidRPr="00EB4674" w:rsidRDefault="0049116A" w:rsidP="00417F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67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9116A" w:rsidRPr="00417F9A" w:rsidRDefault="0049116A" w:rsidP="00417F9A">
      <w:pPr>
        <w:shd w:val="clear" w:color="auto" w:fill="FFFFFF"/>
        <w:tabs>
          <w:tab w:val="left" w:pos="3990"/>
          <w:tab w:val="left" w:pos="7050"/>
        </w:tabs>
        <w:spacing w:after="0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о</w:t>
      </w:r>
      <w:r w:rsidRPr="00417F9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т 18 февраля 2014 года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</w:t>
      </w:r>
      <w:r w:rsidRPr="00417F9A"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</w:t>
      </w:r>
      <w:r w:rsidRPr="00417F9A">
        <w:rPr>
          <w:rFonts w:ascii="Times New Roman" w:hAnsi="Times New Roman" w:cs="Times New Roman"/>
          <w:kern w:val="36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85</w:t>
      </w:r>
      <w:r w:rsidRPr="00417F9A"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</w:t>
      </w:r>
      <w:r w:rsidRPr="00417F9A">
        <w:rPr>
          <w:rFonts w:ascii="Times New Roman" w:hAnsi="Times New Roman" w:cs="Times New Roman"/>
          <w:kern w:val="36"/>
          <w:sz w:val="24"/>
          <w:szCs w:val="24"/>
          <w:lang w:eastAsia="ru-RU"/>
        </w:rPr>
        <w:t>п.Новонукутский</w:t>
      </w:r>
    </w:p>
    <w:p w:rsidR="0049116A" w:rsidRPr="00EB4674" w:rsidRDefault="0049116A" w:rsidP="00417F9A">
      <w:pPr>
        <w:shd w:val="clear" w:color="auto" w:fill="FFFFFF"/>
        <w:spacing w:after="0" w:line="240" w:lineRule="auto"/>
        <w:outlineLvl w:val="0"/>
        <w:rPr>
          <w:rFonts w:ascii="Tahoma" w:hAnsi="Tahoma" w:cs="Tahoma"/>
          <w:b/>
          <w:bCs/>
          <w:kern w:val="36"/>
          <w:sz w:val="34"/>
          <w:szCs w:val="34"/>
          <w:lang w:eastAsia="ru-RU"/>
        </w:rPr>
      </w:pPr>
    </w:p>
    <w:p w:rsidR="0049116A" w:rsidRPr="00EB4674" w:rsidRDefault="0049116A" w:rsidP="00417F9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B4674">
        <w:rPr>
          <w:rFonts w:ascii="Times New Roman" w:hAnsi="Times New Roman" w:cs="Times New Roman"/>
          <w:kern w:val="36"/>
          <w:sz w:val="24"/>
          <w:szCs w:val="24"/>
          <w:lang w:eastAsia="ru-RU"/>
        </w:rPr>
        <w:t>О создании комиссии по обследованию</w:t>
      </w:r>
    </w:p>
    <w:p w:rsidR="0049116A" w:rsidRPr="00EB4674" w:rsidRDefault="0049116A" w:rsidP="00417F9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B4674">
        <w:rPr>
          <w:rFonts w:ascii="Times New Roman" w:hAnsi="Times New Roman" w:cs="Times New Roman"/>
          <w:kern w:val="36"/>
          <w:sz w:val="24"/>
          <w:szCs w:val="24"/>
          <w:lang w:eastAsia="ru-RU"/>
        </w:rPr>
        <w:t>автобусных маршрутов на территории</w:t>
      </w:r>
    </w:p>
    <w:p w:rsidR="0049116A" w:rsidRPr="00EB4674" w:rsidRDefault="0049116A" w:rsidP="00417F9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B4674">
        <w:rPr>
          <w:rFonts w:ascii="Times New Roman" w:hAnsi="Times New Roman" w:cs="Times New Roman"/>
          <w:kern w:val="36"/>
          <w:sz w:val="24"/>
          <w:szCs w:val="24"/>
          <w:lang w:eastAsia="ru-RU"/>
        </w:rPr>
        <w:t>муниципального образования</w:t>
      </w:r>
    </w:p>
    <w:p w:rsidR="0049116A" w:rsidRPr="00EB4674" w:rsidRDefault="0049116A" w:rsidP="00417F9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B4674">
        <w:rPr>
          <w:rFonts w:ascii="Times New Roman" w:hAnsi="Times New Roman" w:cs="Times New Roman"/>
          <w:kern w:val="36"/>
          <w:sz w:val="24"/>
          <w:szCs w:val="24"/>
          <w:lang w:eastAsia="ru-RU"/>
        </w:rPr>
        <w:t>«Нукутский район»</w:t>
      </w:r>
    </w:p>
    <w:p w:rsidR="0049116A" w:rsidRDefault="0049116A" w:rsidP="00417F9A">
      <w:pPr>
        <w:spacing w:after="0" w:line="240" w:lineRule="auto"/>
        <w:rPr>
          <w:rFonts w:ascii="Tahoma" w:hAnsi="Tahoma" w:cs="Tahoma"/>
          <w:color w:val="474145"/>
          <w:sz w:val="20"/>
          <w:szCs w:val="20"/>
          <w:lang w:eastAsia="ru-RU"/>
        </w:rPr>
      </w:pPr>
    </w:p>
    <w:p w:rsidR="0049116A" w:rsidRPr="00417F9A" w:rsidRDefault="0049116A" w:rsidP="00417F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На основании ст.ст. 6,12 Федерального закона «О безопасности дорожного движения» от 10.12.1995г. № 196, с целью оценки соответствия технического состояния и уровня содержания автомобильных дорог, искусственных сооружений, железнодорожных переездов, их инженерного оборудования требованиям безопасности движения, заключения о возможности открытия новых регулярных пригородных маршрутов, руководствуясь статьей 35 Устава муниципального образования «Нукутский район», Администрация  </w:t>
      </w:r>
    </w:p>
    <w:p w:rsidR="0049116A" w:rsidRPr="00417F9A" w:rsidRDefault="0049116A" w:rsidP="00417F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7F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49116A" w:rsidRPr="00417F9A" w:rsidRDefault="0049116A" w:rsidP="00417F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9116A" w:rsidRPr="00417F9A" w:rsidRDefault="0049116A" w:rsidP="00417F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Утвердить состав районной комиссии по обследованию автобусных маршрутов на территории муниципального образования «Нукутский район»</w:t>
      </w:r>
    </w:p>
    <w:p w:rsidR="0049116A" w:rsidRPr="00417F9A" w:rsidRDefault="0049116A" w:rsidP="00417F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Акбашев Тимур Рашидович – Первый заместитель мэра муниципального образования «Нукутский район» - Председатель комиссии.</w:t>
      </w:r>
    </w:p>
    <w:p w:rsidR="0049116A" w:rsidRPr="00417F9A" w:rsidRDefault="0049116A" w:rsidP="00417F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49116A" w:rsidRPr="00417F9A" w:rsidRDefault="0049116A" w:rsidP="00417F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Геленкенов Александр Сергеевич – Заместитель начальника отдела по архитектуре, строительству и ЖКХ;</w:t>
      </w:r>
    </w:p>
    <w:p w:rsidR="0049116A" w:rsidRPr="00417F9A" w:rsidRDefault="0049116A" w:rsidP="00417F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Уданов Руслан Владимирович – Старший государственный инспектор по техническому надзору отделение ГИБДД дислокация п.Новонукутский МО МВД России « Заларинский» (по согласованию);</w:t>
      </w:r>
    </w:p>
    <w:p w:rsidR="0049116A" w:rsidRPr="00417F9A" w:rsidRDefault="0049116A" w:rsidP="00417F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Александрова Татьяна Ивановна – Главный эксперт дорожного хозяйства Заларинского отдела по инспектированию дорог ОГКУ «Дирекция автодорог» ( по согласованию ) </w:t>
      </w:r>
    </w:p>
    <w:p w:rsidR="0049116A" w:rsidRPr="00417F9A" w:rsidRDefault="0049116A" w:rsidP="00417F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Утвердить Положение о комиссии по обследованию автобусных маршрутов на территории муниципального образования «Нукутский район»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(Приложение</w:t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116A" w:rsidRPr="00417F9A" w:rsidRDefault="0049116A" w:rsidP="00417F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417F9A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положение в печатном издании «Официальный курьер» и разместить на официальном сайте муниципального образование «Нукутский район».</w:t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116A" w:rsidRPr="00417F9A" w:rsidRDefault="0049116A" w:rsidP="00417F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4.Контроль за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полнением настоящего постановления возложить на первого заместителя мэра муниципального образования «Нукутский район» Т.Р.Акбашева.</w:t>
      </w:r>
    </w:p>
    <w:p w:rsidR="0049116A" w:rsidRPr="00417F9A" w:rsidRDefault="0049116A" w:rsidP="00417F9A">
      <w:pPr>
        <w:tabs>
          <w:tab w:val="left" w:pos="200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17F9A">
        <w:rPr>
          <w:rFonts w:ascii="Tahoma" w:hAnsi="Tahoma" w:cs="Tahoma"/>
          <w:color w:val="000000"/>
          <w:sz w:val="20"/>
          <w:szCs w:val="20"/>
          <w:lang w:eastAsia="ru-RU"/>
        </w:rPr>
        <w:br/>
      </w:r>
      <w:r w:rsidRPr="00417F9A">
        <w:rPr>
          <w:rFonts w:ascii="Tahoma" w:hAnsi="Tahoma" w:cs="Tahoma"/>
          <w:color w:val="000000"/>
          <w:sz w:val="20"/>
          <w:szCs w:val="20"/>
          <w:lang w:eastAsia="ru-RU"/>
        </w:rPr>
        <w:br/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Мэр                                                                                           С.Г.Гомбоев</w:t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17F9A">
        <w:rPr>
          <w:rFonts w:ascii="Tahoma" w:hAnsi="Tahoma" w:cs="Tahoma"/>
          <w:color w:val="000000"/>
          <w:sz w:val="20"/>
          <w:szCs w:val="20"/>
          <w:lang w:eastAsia="ru-RU"/>
        </w:rPr>
        <w:br/>
      </w:r>
      <w:r w:rsidRPr="00417F9A">
        <w:rPr>
          <w:rFonts w:ascii="Tahoma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hAnsi="Tahoma" w:cs="Tahoma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417F9A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49116A" w:rsidRPr="00417F9A" w:rsidRDefault="0049116A" w:rsidP="00417F9A">
      <w:pPr>
        <w:tabs>
          <w:tab w:val="left" w:pos="200"/>
        </w:tabs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417F9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9116A" w:rsidRPr="00417F9A" w:rsidRDefault="0049116A" w:rsidP="00417F9A">
      <w:pPr>
        <w:tabs>
          <w:tab w:val="left" w:pos="200"/>
        </w:tabs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417F9A">
        <w:rPr>
          <w:rFonts w:ascii="Times New Roman" w:hAnsi="Times New Roman" w:cs="Times New Roman"/>
          <w:sz w:val="24"/>
          <w:szCs w:val="24"/>
        </w:rPr>
        <w:t xml:space="preserve">МО «Нукутский район» </w:t>
      </w:r>
    </w:p>
    <w:p w:rsidR="0049116A" w:rsidRPr="00417F9A" w:rsidRDefault="0049116A" w:rsidP="00417F9A">
      <w:pPr>
        <w:tabs>
          <w:tab w:val="left" w:pos="200"/>
        </w:tabs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417F9A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17F9A">
        <w:rPr>
          <w:rFonts w:ascii="Times New Roman" w:hAnsi="Times New Roman" w:cs="Times New Roman"/>
          <w:sz w:val="24"/>
          <w:szCs w:val="24"/>
        </w:rPr>
        <w:t xml:space="preserve">.02. 2014 г. №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417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6A" w:rsidRPr="00417F9A" w:rsidRDefault="0049116A" w:rsidP="00417F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9116A" w:rsidRPr="00417F9A" w:rsidRDefault="0049116A" w:rsidP="00417F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49116A" w:rsidRPr="00417F9A" w:rsidRDefault="0049116A" w:rsidP="00417F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комиссии по обследованию автобусных маршрутов</w:t>
      </w:r>
    </w:p>
    <w:p w:rsidR="0049116A" w:rsidRPr="00417F9A" w:rsidRDefault="0049116A" w:rsidP="00417F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территории  муниципального образования «Нукутский район»</w:t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9116A" w:rsidRPr="00417F9A" w:rsidRDefault="0049116A" w:rsidP="00417F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49116A" w:rsidRPr="00417F9A" w:rsidRDefault="0049116A" w:rsidP="00417F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регулирует порядок работы районной комиссии по обследованию автобусных маршрутов на территории муниципального образования «Нукутский район», координирует ее деятельность и обязательно к исполнению всеми членами комиссии. Положение разработано в соответствии ст.ст. 6,12 Федерального закона «О безопасности дорожного движения» от 10.12.1995г. № 196 с целью оценки соответствия технического состояния и уровня содержания автомобильных дорог, искусственных сооружений, железнодорожных переездов,  их инженерного оборудования требованиям безопасности движения, заключения о возможности открытия новых регулярных  </w:t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маршрутов.</w:t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9116A" w:rsidRPr="00417F9A" w:rsidRDefault="0049116A" w:rsidP="00417F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ПОРЯДОК И ОРГАНИЗАЦИЯ ОБСЛЕДОВАНИЯ АВТОБУСНЫХ МАРШРУТОВ</w:t>
      </w:r>
    </w:p>
    <w:p w:rsidR="0049116A" w:rsidRPr="00417F9A" w:rsidRDefault="0049116A" w:rsidP="00417F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СООТВЕТСТВИЕ ТРЕБОВАНИЯМ БЕЗОПАСНОСТИ</w:t>
      </w:r>
    </w:p>
    <w:p w:rsidR="0049116A" w:rsidRPr="00417F9A" w:rsidRDefault="0049116A" w:rsidP="00417F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Обследование автобусных маршрутов на соответствие требованиям безопасности осуществляется постоянно действующей комиссией (в дальнейшем - комиссия).</w:t>
      </w:r>
    </w:p>
    <w:p w:rsidR="0049116A" w:rsidRPr="00417F9A" w:rsidRDefault="0049116A" w:rsidP="00417F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2.2. В состав комиссии входят председатель и члены комиссии. Персональный состав комиссии определяется постановлением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«Нукутский район»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к работе в комиссии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могут </w:t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привлекать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других ведомств, предприяти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физически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лиц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занимающиеся пассажирскими перевозками.</w:t>
      </w:r>
    </w:p>
    <w:p w:rsidR="0049116A" w:rsidRPr="00417F9A" w:rsidRDefault="0049116A" w:rsidP="00417F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 Комиссия осуществляет контроль за:</w:t>
      </w:r>
    </w:p>
    <w:p w:rsidR="0049116A" w:rsidRPr="00417F9A" w:rsidRDefault="0049116A" w:rsidP="00417F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обследованием автобусных маршрутов перед их открытием и в процессе эксплуатации не реже 2 раз в год (к осенне-зимнему и весенне-летнему периодам) с целью оценки соответствия требованиям безопасности движения;</w:t>
      </w:r>
    </w:p>
    <w:p w:rsidR="0049116A" w:rsidRPr="00417F9A" w:rsidRDefault="0049116A" w:rsidP="00417F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обеспечением безопасных дорожных условий на маршрутах автобусных перевозок.</w:t>
      </w:r>
    </w:p>
    <w:p w:rsidR="0049116A" w:rsidRPr="00417F9A" w:rsidRDefault="0049116A" w:rsidP="00417F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 Результаты обследования оформляются актом, в котором дается заключение комиссии о возможности эксплуатации действующих и открытии новых автобусных маршрутов.</w:t>
      </w:r>
    </w:p>
    <w:p w:rsidR="0049116A" w:rsidRPr="00417F9A" w:rsidRDefault="0049116A" w:rsidP="00417F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выявления несоответствия маршрута требованиям безопасности в акте отражаются предложения комиссии о проведении неотложных мероприятий. Копии актов направляются в соответствующие организации для принятия мер в течение 10 дней. Копии актов передаются также владельцам автобусов, осуществляющим перевозки на обследуемых маршрутах.</w:t>
      </w:r>
    </w:p>
    <w:p w:rsidR="0049116A" w:rsidRPr="00417F9A" w:rsidRDefault="0049116A" w:rsidP="00417F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116A" w:rsidRPr="00417F9A" w:rsidRDefault="0049116A" w:rsidP="00417F9A">
      <w:pPr>
        <w:spacing w:after="0" w:line="240" w:lineRule="auto"/>
        <w:rPr>
          <w:color w:val="000000"/>
        </w:rPr>
      </w:pPr>
    </w:p>
    <w:p w:rsidR="0049116A" w:rsidRPr="00417F9A" w:rsidRDefault="0049116A" w:rsidP="00417F9A">
      <w:pPr>
        <w:spacing w:after="0" w:line="240" w:lineRule="auto"/>
        <w:rPr>
          <w:color w:val="000000"/>
        </w:rPr>
      </w:pPr>
    </w:p>
    <w:p w:rsidR="0049116A" w:rsidRPr="00417F9A" w:rsidRDefault="0049116A" w:rsidP="00417F9A">
      <w:pPr>
        <w:spacing w:after="0" w:line="240" w:lineRule="auto"/>
        <w:rPr>
          <w:color w:val="000000"/>
        </w:rPr>
      </w:pPr>
    </w:p>
    <w:p w:rsidR="0049116A" w:rsidRPr="00417F9A" w:rsidRDefault="0049116A" w:rsidP="00417F9A">
      <w:pPr>
        <w:spacing w:after="0" w:line="240" w:lineRule="auto"/>
        <w:rPr>
          <w:color w:val="000000"/>
        </w:rPr>
      </w:pPr>
    </w:p>
    <w:p w:rsidR="0049116A" w:rsidRPr="00417F9A" w:rsidRDefault="0049116A">
      <w:pPr>
        <w:rPr>
          <w:color w:val="000000"/>
        </w:rPr>
      </w:pPr>
    </w:p>
    <w:sectPr w:rsidR="0049116A" w:rsidRPr="00417F9A" w:rsidSect="00417F9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80E"/>
    <w:rsid w:val="000C6B07"/>
    <w:rsid w:val="00180397"/>
    <w:rsid w:val="00321EF2"/>
    <w:rsid w:val="00377417"/>
    <w:rsid w:val="003B73CF"/>
    <w:rsid w:val="003C5E16"/>
    <w:rsid w:val="00417F9A"/>
    <w:rsid w:val="00464891"/>
    <w:rsid w:val="004749E3"/>
    <w:rsid w:val="00477550"/>
    <w:rsid w:val="0049116A"/>
    <w:rsid w:val="004A415F"/>
    <w:rsid w:val="00585ED8"/>
    <w:rsid w:val="006402D3"/>
    <w:rsid w:val="00702441"/>
    <w:rsid w:val="007228EB"/>
    <w:rsid w:val="007F342C"/>
    <w:rsid w:val="00822C99"/>
    <w:rsid w:val="00936798"/>
    <w:rsid w:val="009E738B"/>
    <w:rsid w:val="00AC2522"/>
    <w:rsid w:val="00B70EF9"/>
    <w:rsid w:val="00BF2B77"/>
    <w:rsid w:val="00C70F8D"/>
    <w:rsid w:val="00D1580E"/>
    <w:rsid w:val="00D30603"/>
    <w:rsid w:val="00D77FA5"/>
    <w:rsid w:val="00DE2A07"/>
    <w:rsid w:val="00E91B02"/>
    <w:rsid w:val="00EB4674"/>
    <w:rsid w:val="00EC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E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15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80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D1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1580E"/>
    <w:rPr>
      <w:b/>
      <w:bCs/>
    </w:rPr>
  </w:style>
  <w:style w:type="character" w:customStyle="1" w:styleId="a">
    <w:name w:val="Цветовое выделение"/>
    <w:uiPriority w:val="99"/>
    <w:rsid w:val="00822C99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9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2</Pages>
  <Words>683</Words>
  <Characters>3896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Геленкенов А.С</dc:creator>
  <cp:keywords/>
  <dc:description/>
  <cp:lastModifiedBy>Коля</cp:lastModifiedBy>
  <cp:revision>10</cp:revision>
  <cp:lastPrinted>2014-02-19T10:04:00Z</cp:lastPrinted>
  <dcterms:created xsi:type="dcterms:W3CDTF">2014-02-11T00:35:00Z</dcterms:created>
  <dcterms:modified xsi:type="dcterms:W3CDTF">2014-02-19T10:04:00Z</dcterms:modified>
</cp:coreProperties>
</file>